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3C3" w:rsidRDefault="008623C3" w:rsidP="002F1583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rFonts w:ascii="Verdana" w:hAnsi="Verdana"/>
          <w:color w:val="0000FF"/>
          <w:sz w:val="27"/>
          <w:szCs w:val="27"/>
        </w:rPr>
      </w:pPr>
    </w:p>
    <w:p w:rsidR="002F1583" w:rsidRPr="00AE3BBA" w:rsidRDefault="00AE3BBA" w:rsidP="00AE3BBA">
      <w:pPr>
        <w:spacing w:before="100" w:beforeAutospacing="1"/>
        <w:ind w:left="720"/>
        <w:jc w:val="center"/>
        <w:rPr>
          <w:rFonts w:ascii="Times New Roman" w:hAnsi="Times New Roman" w:cs="Times New Roman"/>
          <w:b/>
          <w:noProof/>
          <w:color w:val="C00000"/>
          <w:sz w:val="40"/>
          <w:szCs w:val="40"/>
        </w:rPr>
      </w:pPr>
      <w:r w:rsidRPr="00AE3BBA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t>Символы  детской  общественной организации «Радуга»</w:t>
      </w:r>
    </w:p>
    <w:p w:rsidR="002F1583" w:rsidRDefault="002F1583" w:rsidP="002F1583">
      <w:pPr>
        <w:spacing w:before="100" w:beforeAutospacing="1"/>
        <w:ind w:left="720"/>
        <w:sectPr w:rsidR="002F1583" w:rsidSect="00067690">
          <w:type w:val="continuous"/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2F1583" w:rsidRPr="002F1583" w:rsidRDefault="002F1583" w:rsidP="00067690">
      <w:pPr>
        <w:spacing w:before="100" w:beforeAutospacing="1"/>
        <w:ind w:left="720"/>
        <w:jc w:val="center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>
            <wp:extent cx="2228850" cy="2305050"/>
            <wp:effectExtent l="19050" t="0" r="0" b="0"/>
            <wp:docPr id="4" name="Рисунок 4" descr="Клуб юнеско &quot;радуг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уб юнеско &quot;радуга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72D9">
        <w:rPr>
          <w:rFonts w:ascii="Times New Roman" w:hAnsi="Times New Roman" w:cs="Times New Roman"/>
          <w:b/>
          <w:sz w:val="28"/>
          <w:szCs w:val="28"/>
        </w:rPr>
        <w:t xml:space="preserve">Эмблема </w:t>
      </w:r>
    </w:p>
    <w:p w:rsidR="002F1583" w:rsidRPr="002C2D5D" w:rsidRDefault="002F1583" w:rsidP="002F1583">
      <w:pPr>
        <w:jc w:val="both"/>
        <w:rPr>
          <w:rFonts w:ascii="Times New Roman" w:hAnsi="Times New Roman" w:cs="Times New Roman"/>
          <w:color w:val="000000" w:themeColor="text1"/>
        </w:rPr>
      </w:pPr>
      <w:r w:rsidRPr="002C2D5D">
        <w:rPr>
          <w:rFonts w:ascii="Times New Roman" w:hAnsi="Times New Roman" w:cs="Times New Roman"/>
          <w:b/>
          <w:color w:val="FFFF00"/>
        </w:rPr>
        <w:t xml:space="preserve"> </w:t>
      </w:r>
      <w:r w:rsidR="009C72D9">
        <w:rPr>
          <w:rFonts w:ascii="Times New Roman" w:hAnsi="Times New Roman" w:cs="Times New Roman"/>
          <w:b/>
          <w:color w:val="000000" w:themeColor="text1"/>
        </w:rPr>
        <w:t>В эмблеме круг</w:t>
      </w:r>
      <w:r w:rsidRPr="002C2D5D">
        <w:rPr>
          <w:rFonts w:ascii="Times New Roman" w:hAnsi="Times New Roman" w:cs="Times New Roman"/>
          <w:color w:val="000000" w:themeColor="text1"/>
        </w:rPr>
        <w:t xml:space="preserve"> - это образовательная среда взаимодействия всех субъектов учебно-воспитательного процесса: родителей, детей,    учителей, воспитателей, классных руководителей. </w:t>
      </w:r>
    </w:p>
    <w:p w:rsidR="002F1583" w:rsidRPr="002C2D5D" w:rsidRDefault="002F1583" w:rsidP="002F1583">
      <w:pPr>
        <w:rPr>
          <w:rFonts w:ascii="Times New Roman" w:hAnsi="Times New Roman" w:cs="Times New Roman"/>
          <w:color w:val="00B0F0"/>
        </w:rPr>
      </w:pPr>
      <w:r w:rsidRPr="002F1583">
        <w:rPr>
          <w:rFonts w:ascii="Times New Roman" w:hAnsi="Times New Roman" w:cs="Times New Roman"/>
          <w:b/>
        </w:rPr>
        <w:t xml:space="preserve"> </w:t>
      </w:r>
      <w:r w:rsidRPr="002C2D5D">
        <w:rPr>
          <w:rFonts w:ascii="Times New Roman" w:hAnsi="Times New Roman" w:cs="Times New Roman"/>
          <w:b/>
          <w:color w:val="00B0F0"/>
        </w:rPr>
        <w:t>Глобус-</w:t>
      </w:r>
      <w:r w:rsidRPr="002C2D5D">
        <w:rPr>
          <w:rFonts w:ascii="Times New Roman" w:hAnsi="Times New Roman" w:cs="Times New Roman"/>
          <w:color w:val="00B0F0"/>
        </w:rPr>
        <w:t xml:space="preserve"> символ мира, обозначает полноту знаний о мире.</w:t>
      </w:r>
    </w:p>
    <w:p w:rsidR="002F1583" w:rsidRPr="002F1583" w:rsidRDefault="002F1583" w:rsidP="002F1583">
      <w:pPr>
        <w:jc w:val="both"/>
        <w:rPr>
          <w:rFonts w:ascii="Times New Roman" w:hAnsi="Times New Roman" w:cs="Times New Roman"/>
        </w:rPr>
      </w:pPr>
      <w:r w:rsidRPr="002F1583">
        <w:rPr>
          <w:rFonts w:ascii="Times New Roman" w:hAnsi="Times New Roman" w:cs="Times New Roman"/>
          <w:b/>
          <w:color w:val="000000"/>
        </w:rPr>
        <w:t xml:space="preserve"> Дети </w:t>
      </w:r>
      <w:proofErr w:type="gramStart"/>
      <w:r w:rsidRPr="002F1583">
        <w:rPr>
          <w:rFonts w:ascii="Times New Roman" w:hAnsi="Times New Roman" w:cs="Times New Roman"/>
          <w:color w:val="000000"/>
        </w:rPr>
        <w:t>—э</w:t>
      </w:r>
      <w:proofErr w:type="gramEnd"/>
      <w:r w:rsidRPr="002F1583">
        <w:rPr>
          <w:rFonts w:ascii="Times New Roman" w:hAnsi="Times New Roman" w:cs="Times New Roman"/>
          <w:color w:val="000000"/>
        </w:rPr>
        <w:t>то единая организация означающее мира всех нации.</w:t>
      </w:r>
    </w:p>
    <w:p w:rsidR="002F1583" w:rsidRPr="002C2D5D" w:rsidRDefault="002F1583" w:rsidP="002F1583">
      <w:pPr>
        <w:jc w:val="both"/>
        <w:rPr>
          <w:rFonts w:ascii="Times New Roman" w:hAnsi="Times New Roman" w:cs="Times New Roman"/>
          <w:color w:val="FF0066"/>
        </w:rPr>
      </w:pPr>
      <w:r w:rsidRPr="002F1583">
        <w:rPr>
          <w:rFonts w:ascii="Times New Roman" w:hAnsi="Times New Roman" w:cs="Times New Roman"/>
          <w:b/>
          <w:color w:val="000000"/>
        </w:rPr>
        <w:t xml:space="preserve"> </w:t>
      </w:r>
      <w:r w:rsidRPr="002C2D5D">
        <w:rPr>
          <w:rFonts w:ascii="Times New Roman" w:hAnsi="Times New Roman" w:cs="Times New Roman"/>
          <w:b/>
          <w:color w:val="FF0066"/>
        </w:rPr>
        <w:t xml:space="preserve">Радуга </w:t>
      </w:r>
      <w:r w:rsidRPr="002C2D5D">
        <w:rPr>
          <w:rFonts w:ascii="Times New Roman" w:hAnsi="Times New Roman" w:cs="Times New Roman"/>
          <w:color w:val="FF0066"/>
        </w:rPr>
        <w:t>в эмблеме трактуется  как символ счастья и как эмблема радости, счастливого завершения какого-либо начинания, благополучного исхода. В эмблеме цвета радуги – символизируют  направления воспитательной работы в школе-интернате.</w:t>
      </w:r>
    </w:p>
    <w:p w:rsidR="002F1583" w:rsidRPr="002F1583" w:rsidRDefault="002F1583" w:rsidP="002F1583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2F1583">
        <w:rPr>
          <w:rFonts w:ascii="Times New Roman" w:hAnsi="Times New Roman" w:cs="Times New Roman"/>
          <w:bCs/>
          <w:color w:val="000000"/>
        </w:rPr>
        <w:t>В эмблеме использованы следующие цвета:</w:t>
      </w:r>
      <w:r w:rsidRPr="002F1583">
        <w:rPr>
          <w:rFonts w:ascii="Times New Roman" w:hAnsi="Times New Roman" w:cs="Times New Roman"/>
          <w:color w:val="000000"/>
        </w:rPr>
        <w:t xml:space="preserve"> </w:t>
      </w:r>
    </w:p>
    <w:p w:rsidR="002F1583" w:rsidRPr="002C2D5D" w:rsidRDefault="002F1583" w:rsidP="002F1583">
      <w:pPr>
        <w:shd w:val="clear" w:color="auto" w:fill="FFFFFF"/>
        <w:jc w:val="both"/>
        <w:rPr>
          <w:rFonts w:ascii="Times New Roman" w:hAnsi="Times New Roman" w:cs="Times New Roman"/>
          <w:color w:val="00B050"/>
        </w:rPr>
      </w:pPr>
      <w:r w:rsidRPr="002C2D5D">
        <w:rPr>
          <w:rFonts w:ascii="Times New Roman" w:hAnsi="Times New Roman" w:cs="Times New Roman"/>
          <w:b/>
          <w:bCs/>
          <w:iCs/>
          <w:color w:val="00B050"/>
        </w:rPr>
        <w:t>Зелёный</w:t>
      </w:r>
      <w:r w:rsidRPr="002C2D5D">
        <w:rPr>
          <w:rFonts w:ascii="Times New Roman" w:hAnsi="Times New Roman" w:cs="Times New Roman"/>
          <w:color w:val="00B050"/>
        </w:rPr>
        <w:t xml:space="preserve"> – (рост, здоровье) – здоровьесберегающее направление; </w:t>
      </w:r>
    </w:p>
    <w:p w:rsidR="002F1583" w:rsidRPr="002C2D5D" w:rsidRDefault="002F1583" w:rsidP="002F1583">
      <w:pPr>
        <w:shd w:val="clear" w:color="auto" w:fill="FFFFFF"/>
        <w:jc w:val="both"/>
        <w:rPr>
          <w:rFonts w:ascii="Times New Roman" w:hAnsi="Times New Roman" w:cs="Times New Roman"/>
          <w:color w:val="E36C0A" w:themeColor="accent6" w:themeShade="BF"/>
        </w:rPr>
      </w:pPr>
      <w:r w:rsidRPr="002C2D5D">
        <w:rPr>
          <w:rFonts w:ascii="Times New Roman" w:hAnsi="Times New Roman" w:cs="Times New Roman"/>
          <w:b/>
          <w:bCs/>
          <w:iCs/>
          <w:color w:val="E36C0A" w:themeColor="accent6" w:themeShade="BF"/>
        </w:rPr>
        <w:t>Желто-оранжевый</w:t>
      </w:r>
      <w:r w:rsidRPr="002C2D5D">
        <w:rPr>
          <w:rFonts w:ascii="Times New Roman" w:hAnsi="Times New Roman" w:cs="Times New Roman"/>
          <w:b/>
          <w:bCs/>
          <w:i/>
          <w:iCs/>
          <w:color w:val="E36C0A" w:themeColor="accent6" w:themeShade="BF"/>
        </w:rPr>
        <w:t> </w:t>
      </w:r>
      <w:r w:rsidRPr="002C2D5D">
        <w:rPr>
          <w:rFonts w:ascii="Times New Roman" w:hAnsi="Times New Roman" w:cs="Times New Roman"/>
          <w:color w:val="E36C0A" w:themeColor="accent6" w:themeShade="BF"/>
        </w:rPr>
        <w:t>– (цвет жизненности, оптимизма</w:t>
      </w:r>
      <w:proofErr w:type="gramStart"/>
      <w:r w:rsidRPr="002C2D5D">
        <w:rPr>
          <w:rFonts w:ascii="Times New Roman" w:hAnsi="Times New Roman" w:cs="Times New Roman"/>
          <w:color w:val="E36C0A" w:themeColor="accent6" w:themeShade="BF"/>
        </w:rPr>
        <w:t>)-</w:t>
      </w:r>
      <w:proofErr w:type="gramEnd"/>
      <w:r w:rsidRPr="002C2D5D">
        <w:rPr>
          <w:rFonts w:ascii="Times New Roman" w:hAnsi="Times New Roman" w:cs="Times New Roman"/>
          <w:color w:val="E36C0A" w:themeColor="accent6" w:themeShade="BF"/>
        </w:rPr>
        <w:t xml:space="preserve">профессионально-трудовое направление; </w:t>
      </w:r>
    </w:p>
    <w:p w:rsidR="002F1583" w:rsidRPr="002C2D5D" w:rsidRDefault="002F1583" w:rsidP="002F1583">
      <w:pPr>
        <w:shd w:val="clear" w:color="auto" w:fill="FFFFFF"/>
        <w:jc w:val="both"/>
        <w:rPr>
          <w:rFonts w:ascii="Times New Roman" w:hAnsi="Times New Roman" w:cs="Times New Roman"/>
          <w:color w:val="00B0F0"/>
        </w:rPr>
      </w:pPr>
      <w:r w:rsidRPr="002C2D5D">
        <w:rPr>
          <w:rFonts w:ascii="Times New Roman" w:hAnsi="Times New Roman" w:cs="Times New Roman"/>
          <w:b/>
          <w:bCs/>
          <w:iCs/>
          <w:color w:val="00B0F0"/>
        </w:rPr>
        <w:t>Сине-голубой</w:t>
      </w:r>
      <w:r w:rsidRPr="002C2D5D">
        <w:rPr>
          <w:rFonts w:ascii="Times New Roman" w:hAnsi="Times New Roman" w:cs="Times New Roman"/>
          <w:color w:val="00B0F0"/>
        </w:rPr>
        <w:t> </w:t>
      </w:r>
      <w:proofErr w:type="gramStart"/>
      <w:r w:rsidRPr="002C2D5D">
        <w:rPr>
          <w:rFonts w:ascii="Times New Roman" w:hAnsi="Times New Roman" w:cs="Times New Roman"/>
          <w:color w:val="00B0F0"/>
        </w:rPr>
        <w:t>–(</w:t>
      </w:r>
      <w:proofErr w:type="gramEnd"/>
      <w:r w:rsidRPr="002C2D5D">
        <w:rPr>
          <w:rFonts w:ascii="Times New Roman" w:hAnsi="Times New Roman" w:cs="Times New Roman"/>
          <w:color w:val="00B0F0"/>
        </w:rPr>
        <w:t xml:space="preserve">цвет вдохновения и творчества)-художественно-эстетическое направление; </w:t>
      </w:r>
    </w:p>
    <w:p w:rsidR="002F1583" w:rsidRPr="002C2D5D" w:rsidRDefault="002F1583" w:rsidP="002F1583">
      <w:pPr>
        <w:rPr>
          <w:color w:val="C00000"/>
        </w:rPr>
      </w:pPr>
      <w:r w:rsidRPr="002C2D5D">
        <w:rPr>
          <w:rFonts w:ascii="Times New Roman" w:hAnsi="Times New Roman" w:cs="Times New Roman"/>
          <w:b/>
          <w:color w:val="C00000"/>
        </w:rPr>
        <w:t>Красный</w:t>
      </w:r>
      <w:r w:rsidRPr="002C2D5D">
        <w:rPr>
          <w:rFonts w:ascii="Times New Roman" w:hAnsi="Times New Roman" w:cs="Times New Roman"/>
          <w:color w:val="C00000"/>
        </w:rPr>
        <w:t xml:space="preserve">- </w:t>
      </w:r>
      <w:proofErr w:type="gramStart"/>
      <w:r w:rsidRPr="002C2D5D">
        <w:rPr>
          <w:rFonts w:ascii="Times New Roman" w:hAnsi="Times New Roman" w:cs="Times New Roman"/>
          <w:color w:val="C00000"/>
        </w:rPr>
        <w:t xml:space="preserve">( </w:t>
      </w:r>
      <w:proofErr w:type="gramEnd"/>
      <w:r w:rsidRPr="002C2D5D">
        <w:rPr>
          <w:rFonts w:ascii="Times New Roman" w:hAnsi="Times New Roman" w:cs="Times New Roman"/>
          <w:color w:val="C00000"/>
        </w:rPr>
        <w:t>мощь, энергия, память)- гражданско-патриотическое направление</w:t>
      </w:r>
      <w:r w:rsidRPr="002C2D5D">
        <w:rPr>
          <w:color w:val="C00000"/>
        </w:rPr>
        <w:t xml:space="preserve">. </w:t>
      </w:r>
    </w:p>
    <w:p w:rsidR="009C72D9" w:rsidRPr="009C72D9" w:rsidRDefault="002F1583" w:rsidP="009C72D9">
      <w:pPr>
        <w:shd w:val="clear" w:color="auto" w:fill="FFFFFF"/>
        <w:jc w:val="center"/>
        <w:rPr>
          <w:b/>
          <w:bCs/>
          <w:iCs/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2742960" cy="2181225"/>
            <wp:effectExtent l="19050" t="0" r="240" b="0"/>
            <wp:docPr id="2" name="Рисунок 7" descr="A Rainbow Flag Painted On A White Background Фотография, картинки, изображения и сток-фотография без роялти. Image 716849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Rainbow Flag Painted On A White Background Фотография, картинки, изображения и сток-фотография без роялти. Image 7168490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182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583" w:rsidRPr="009C72D9" w:rsidRDefault="009C72D9" w:rsidP="002F158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Флаг</w:t>
      </w:r>
    </w:p>
    <w:p w:rsidR="002F1583" w:rsidRPr="002F1583" w:rsidRDefault="002F1583" w:rsidP="002F1583">
      <w:pPr>
        <w:rPr>
          <w:rFonts w:ascii="Times New Roman" w:hAnsi="Times New Roman" w:cs="Times New Roman"/>
        </w:rPr>
      </w:pPr>
      <w:r w:rsidRPr="002F1583">
        <w:rPr>
          <w:rFonts w:ascii="Times New Roman" w:hAnsi="Times New Roman" w:cs="Times New Roman"/>
        </w:rPr>
        <w:t xml:space="preserve">              </w:t>
      </w:r>
      <w:r w:rsidRPr="002F1583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2F1583">
        <w:rPr>
          <w:rFonts w:ascii="Times New Roman" w:hAnsi="Times New Roman" w:cs="Times New Roman"/>
          <w:shd w:val="clear" w:color="auto" w:fill="FFFFFF"/>
        </w:rPr>
        <w:t>Разноцветный</w:t>
      </w:r>
      <w:r w:rsidRPr="002F1583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2F1583">
        <w:rPr>
          <w:rFonts w:ascii="Times New Roman" w:hAnsi="Times New Roman" w:cs="Times New Roman"/>
          <w:shd w:val="clear" w:color="auto" w:fill="FFFFFF"/>
        </w:rPr>
        <w:t>флаг</w:t>
      </w:r>
      <w:proofErr w:type="gramStart"/>
      <w:r w:rsidRPr="002F1583">
        <w:rPr>
          <w:rFonts w:ascii="Times New Roman" w:hAnsi="Times New Roman" w:cs="Times New Roman"/>
          <w:shd w:val="clear" w:color="auto" w:fill="FFFFFF"/>
        </w:rPr>
        <w:t xml:space="preserve"> ,</w:t>
      </w:r>
      <w:proofErr w:type="gramEnd"/>
      <w:r w:rsidRPr="002F1583">
        <w:rPr>
          <w:rFonts w:ascii="Times New Roman" w:hAnsi="Times New Roman" w:cs="Times New Roman"/>
          <w:shd w:val="clear" w:color="auto" w:fill="FFFFFF"/>
        </w:rPr>
        <w:t xml:space="preserve"> состоящий из палитры</w:t>
      </w:r>
      <w:r w:rsidRPr="002F1583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2F1583">
        <w:rPr>
          <w:rFonts w:ascii="Times New Roman" w:hAnsi="Times New Roman" w:cs="Times New Roman"/>
          <w:shd w:val="clear" w:color="auto" w:fill="FFFFFF"/>
        </w:rPr>
        <w:t>радуги.</w:t>
      </w:r>
    </w:p>
    <w:p w:rsidR="002F1583" w:rsidRPr="002F1583" w:rsidRDefault="002F1583" w:rsidP="002F1583">
      <w:pPr>
        <w:rPr>
          <w:rFonts w:ascii="Times New Roman" w:hAnsi="Times New Roman" w:cs="Times New Roman"/>
          <w:color w:val="C00000"/>
        </w:rPr>
      </w:pPr>
      <w:r w:rsidRPr="002F1583">
        <w:rPr>
          <w:rFonts w:ascii="Times New Roman" w:hAnsi="Times New Roman" w:cs="Times New Roman"/>
          <w:b/>
          <w:color w:val="C00000"/>
        </w:rPr>
        <w:t xml:space="preserve">                  Красный цве</w:t>
      </w:r>
      <w:proofErr w:type="gramStart"/>
      <w:r w:rsidRPr="002F1583">
        <w:rPr>
          <w:rFonts w:ascii="Times New Roman" w:hAnsi="Times New Roman" w:cs="Times New Roman"/>
          <w:b/>
          <w:color w:val="C00000"/>
        </w:rPr>
        <w:t>т</w:t>
      </w:r>
      <w:r w:rsidRPr="002F1583">
        <w:rPr>
          <w:rFonts w:ascii="Times New Roman" w:hAnsi="Times New Roman" w:cs="Times New Roman"/>
          <w:color w:val="C00000"/>
        </w:rPr>
        <w:t>-</w:t>
      </w:r>
      <w:proofErr w:type="gramEnd"/>
      <w:r w:rsidRPr="002F1583">
        <w:rPr>
          <w:rFonts w:ascii="Times New Roman" w:hAnsi="Times New Roman" w:cs="Times New Roman"/>
          <w:color w:val="C00000"/>
        </w:rPr>
        <w:t xml:space="preserve"> символизируют гражданско-патриотическое направление детской организации;</w:t>
      </w:r>
    </w:p>
    <w:p w:rsidR="002F1583" w:rsidRPr="002C2D5D" w:rsidRDefault="002F1583" w:rsidP="002F1583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</w:rPr>
      </w:pPr>
      <w:r w:rsidRPr="002F1583">
        <w:rPr>
          <w:rFonts w:ascii="Times New Roman" w:hAnsi="Times New Roman" w:cs="Times New Roman"/>
          <w:b/>
          <w:bCs/>
          <w:iCs/>
          <w:color w:val="000000"/>
        </w:rPr>
        <w:t xml:space="preserve">                 </w:t>
      </w:r>
      <w:r w:rsidRPr="002C2D5D">
        <w:rPr>
          <w:rFonts w:ascii="Times New Roman" w:hAnsi="Times New Roman" w:cs="Times New Roman"/>
          <w:b/>
          <w:bCs/>
          <w:iCs/>
          <w:color w:val="000000" w:themeColor="text1"/>
        </w:rPr>
        <w:t>Желтый цвет</w:t>
      </w:r>
      <w:r w:rsidRPr="002C2D5D">
        <w:rPr>
          <w:rFonts w:ascii="Times New Roman" w:hAnsi="Times New Roman" w:cs="Times New Roman"/>
          <w:b/>
          <w:bCs/>
          <w:i/>
          <w:iCs/>
          <w:color w:val="000000" w:themeColor="text1"/>
        </w:rPr>
        <w:t> </w:t>
      </w:r>
      <w:r w:rsidRPr="002C2D5D">
        <w:rPr>
          <w:rFonts w:ascii="Times New Roman" w:hAnsi="Times New Roman" w:cs="Times New Roman"/>
          <w:color w:val="000000" w:themeColor="text1"/>
        </w:rPr>
        <w:t>– (цвет жизненности, оптимизма</w:t>
      </w:r>
      <w:proofErr w:type="gramStart"/>
      <w:r w:rsidRPr="002C2D5D">
        <w:rPr>
          <w:rFonts w:ascii="Times New Roman" w:hAnsi="Times New Roman" w:cs="Times New Roman"/>
          <w:color w:val="000000" w:themeColor="text1"/>
        </w:rPr>
        <w:t>)-</w:t>
      </w:r>
      <w:proofErr w:type="gramEnd"/>
      <w:r w:rsidRPr="002C2D5D">
        <w:rPr>
          <w:rFonts w:ascii="Times New Roman" w:hAnsi="Times New Roman" w:cs="Times New Roman"/>
          <w:color w:val="000000" w:themeColor="text1"/>
        </w:rPr>
        <w:t xml:space="preserve">профессионально-трудовое направление; </w:t>
      </w:r>
    </w:p>
    <w:p w:rsidR="002F1583" w:rsidRPr="002C2D5D" w:rsidRDefault="002F1583" w:rsidP="002F1583">
      <w:pPr>
        <w:shd w:val="clear" w:color="auto" w:fill="FFFFFF"/>
        <w:jc w:val="both"/>
        <w:rPr>
          <w:rFonts w:ascii="Times New Roman" w:hAnsi="Times New Roman" w:cs="Times New Roman"/>
          <w:color w:val="00B050"/>
        </w:rPr>
      </w:pPr>
      <w:r w:rsidRPr="002F1583">
        <w:rPr>
          <w:rFonts w:ascii="Times New Roman" w:hAnsi="Times New Roman" w:cs="Times New Roman"/>
          <w:b/>
          <w:bCs/>
          <w:iCs/>
          <w:color w:val="000000"/>
        </w:rPr>
        <w:t xml:space="preserve">                 </w:t>
      </w:r>
      <w:r w:rsidRPr="002C2D5D">
        <w:rPr>
          <w:rFonts w:ascii="Times New Roman" w:hAnsi="Times New Roman" w:cs="Times New Roman"/>
          <w:b/>
          <w:bCs/>
          <w:iCs/>
          <w:color w:val="00B050"/>
        </w:rPr>
        <w:t>Зелёный цвет</w:t>
      </w:r>
      <w:r w:rsidRPr="002C2D5D">
        <w:rPr>
          <w:rFonts w:ascii="Times New Roman" w:hAnsi="Times New Roman" w:cs="Times New Roman"/>
          <w:color w:val="00B050"/>
        </w:rPr>
        <w:t xml:space="preserve"> – (рост, здоровье) – здоровьесберегающее направление; </w:t>
      </w:r>
    </w:p>
    <w:p w:rsidR="002F1583" w:rsidRPr="002F1583" w:rsidRDefault="002F1583" w:rsidP="002F1583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2F1583">
        <w:rPr>
          <w:rFonts w:ascii="Times New Roman" w:hAnsi="Times New Roman" w:cs="Times New Roman"/>
          <w:b/>
          <w:bCs/>
          <w:iCs/>
          <w:color w:val="000000"/>
        </w:rPr>
        <w:t xml:space="preserve">                 Синий цвет</w:t>
      </w:r>
      <w:r w:rsidRPr="002F1583">
        <w:rPr>
          <w:rFonts w:ascii="Times New Roman" w:hAnsi="Times New Roman" w:cs="Times New Roman"/>
          <w:color w:val="000000"/>
        </w:rPr>
        <w:t> </w:t>
      </w:r>
      <w:r w:rsidRPr="002F1583">
        <w:rPr>
          <w:rFonts w:ascii="Times New Roman" w:hAnsi="Times New Roman" w:cs="Times New Roman"/>
          <w:b/>
          <w:color w:val="000000"/>
        </w:rPr>
        <w:t xml:space="preserve">- </w:t>
      </w:r>
      <w:r w:rsidRPr="002F1583">
        <w:rPr>
          <w:rFonts w:ascii="Times New Roman" w:hAnsi="Times New Roman" w:cs="Times New Roman"/>
          <w:color w:val="000000"/>
        </w:rPr>
        <w:t xml:space="preserve">художественно-эстетическое направление; </w:t>
      </w:r>
    </w:p>
    <w:p w:rsidR="002F1583" w:rsidRPr="002C2D5D" w:rsidRDefault="002F1583" w:rsidP="002F1583">
      <w:pPr>
        <w:rPr>
          <w:rFonts w:ascii="Times New Roman" w:hAnsi="Times New Roman" w:cs="Times New Roman"/>
          <w:color w:val="7030A0"/>
        </w:rPr>
      </w:pPr>
      <w:r w:rsidRPr="002F1583">
        <w:rPr>
          <w:rFonts w:ascii="Times New Roman" w:hAnsi="Times New Roman" w:cs="Times New Roman"/>
          <w:color w:val="000000"/>
        </w:rPr>
        <w:t xml:space="preserve">                 </w:t>
      </w:r>
      <w:r w:rsidRPr="002C2D5D">
        <w:rPr>
          <w:rFonts w:ascii="Times New Roman" w:hAnsi="Times New Roman" w:cs="Times New Roman"/>
          <w:b/>
          <w:color w:val="7030A0"/>
        </w:rPr>
        <w:t>Фиолетовый цве</w:t>
      </w:r>
      <w:proofErr w:type="gramStart"/>
      <w:r w:rsidRPr="002C2D5D">
        <w:rPr>
          <w:rFonts w:ascii="Times New Roman" w:hAnsi="Times New Roman" w:cs="Times New Roman"/>
          <w:b/>
          <w:color w:val="7030A0"/>
        </w:rPr>
        <w:t>т-</w:t>
      </w:r>
      <w:proofErr w:type="gramEnd"/>
      <w:r w:rsidRPr="002C2D5D">
        <w:rPr>
          <w:rFonts w:ascii="Times New Roman" w:hAnsi="Times New Roman" w:cs="Times New Roman"/>
          <w:b/>
          <w:color w:val="7030A0"/>
        </w:rPr>
        <w:t xml:space="preserve"> </w:t>
      </w:r>
      <w:r w:rsidRPr="002C2D5D">
        <w:rPr>
          <w:rFonts w:ascii="Times New Roman" w:hAnsi="Times New Roman" w:cs="Times New Roman"/>
          <w:color w:val="7030A0"/>
        </w:rPr>
        <w:t>означает цвет вдохновения, который свойственен творческим личностям</w:t>
      </w:r>
    </w:p>
    <w:p w:rsidR="002F1583" w:rsidRPr="002F1583" w:rsidRDefault="002F1583">
      <w:pPr>
        <w:rPr>
          <w:rFonts w:ascii="Times New Roman" w:hAnsi="Times New Roman" w:cs="Times New Roman"/>
        </w:rPr>
      </w:pPr>
    </w:p>
    <w:p w:rsidR="002F1583" w:rsidRPr="002F1583" w:rsidRDefault="002C2D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45105" cy="1828926"/>
            <wp:effectExtent l="19050" t="0" r="0" b="0"/>
            <wp:docPr id="1" name="Рисунок 1" descr="C:\Users\123\Desktop\clip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clip355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2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1583" w:rsidRPr="002F1583" w:rsidSect="002F1583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583"/>
    <w:rsid w:val="00067690"/>
    <w:rsid w:val="002C2D5D"/>
    <w:rsid w:val="002F1583"/>
    <w:rsid w:val="003842C2"/>
    <w:rsid w:val="003A5574"/>
    <w:rsid w:val="00466802"/>
    <w:rsid w:val="005F4F23"/>
    <w:rsid w:val="00744B60"/>
    <w:rsid w:val="007F6E0F"/>
    <w:rsid w:val="008623C3"/>
    <w:rsid w:val="009C72D9"/>
    <w:rsid w:val="00AE3BBA"/>
    <w:rsid w:val="00BF3566"/>
    <w:rsid w:val="00C158F9"/>
    <w:rsid w:val="00C23050"/>
    <w:rsid w:val="00E2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583"/>
    <w:rPr>
      <w:b/>
      <w:bCs/>
    </w:rPr>
  </w:style>
  <w:style w:type="character" w:customStyle="1" w:styleId="apple-converted-space">
    <w:name w:val="apple-converted-space"/>
    <w:basedOn w:val="a0"/>
    <w:rsid w:val="002F1583"/>
  </w:style>
  <w:style w:type="paragraph" w:styleId="a5">
    <w:name w:val="Balloon Text"/>
    <w:basedOn w:val="a"/>
    <w:link w:val="a6"/>
    <w:uiPriority w:val="99"/>
    <w:semiHidden/>
    <w:unhideWhenUsed/>
    <w:rsid w:val="002F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1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16</cp:revision>
  <dcterms:created xsi:type="dcterms:W3CDTF">2014-10-20T07:33:00Z</dcterms:created>
  <dcterms:modified xsi:type="dcterms:W3CDTF">2017-07-08T07:21:00Z</dcterms:modified>
</cp:coreProperties>
</file>